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FD0" w:rsidRDefault="00D51FD0" w:rsidP="00D51FD0">
      <w:pPr>
        <w:jc w:val="center"/>
        <w:rPr>
          <w:b/>
          <w:sz w:val="28"/>
        </w:rPr>
      </w:pPr>
    </w:p>
    <w:p w:rsidR="00950168" w:rsidRPr="00D51FD0" w:rsidRDefault="00D350F5" w:rsidP="00D51FD0">
      <w:pPr>
        <w:jc w:val="center"/>
        <w:rPr>
          <w:b/>
          <w:sz w:val="28"/>
        </w:rPr>
      </w:pPr>
      <w:r>
        <w:rPr>
          <w:b/>
          <w:sz w:val="28"/>
        </w:rPr>
        <w:t>Les mots-clés d’Anna</w:t>
      </w:r>
      <w:r w:rsidR="00A37FB9">
        <w:rPr>
          <w:b/>
          <w:sz w:val="28"/>
        </w:rPr>
        <w:t xml:space="preserve"> présenté</w:t>
      </w:r>
      <w:r>
        <w:rPr>
          <w:b/>
          <w:sz w:val="28"/>
        </w:rPr>
        <w:t>s</w:t>
      </w:r>
      <w:r w:rsidR="00A37FB9">
        <w:rPr>
          <w:b/>
          <w:sz w:val="28"/>
        </w:rPr>
        <w:t xml:space="preserve"> sous forme de </w:t>
      </w:r>
      <w:proofErr w:type="spellStart"/>
      <w:r w:rsidR="00A37FB9">
        <w:rPr>
          <w:b/>
          <w:sz w:val="28"/>
        </w:rPr>
        <w:t>mind</w:t>
      </w:r>
      <w:proofErr w:type="spellEnd"/>
      <w:r w:rsidR="00A37FB9">
        <w:rPr>
          <w:b/>
          <w:sz w:val="28"/>
        </w:rPr>
        <w:t xml:space="preserve"> </w:t>
      </w:r>
      <w:proofErr w:type="spellStart"/>
      <w:r w:rsidR="00A37FB9">
        <w:rPr>
          <w:b/>
          <w:sz w:val="28"/>
        </w:rPr>
        <w:t>map</w:t>
      </w:r>
      <w:proofErr w:type="spellEnd"/>
    </w:p>
    <w:p w:rsidR="00D51FD0" w:rsidRDefault="00C00926">
      <w:r w:rsidRPr="00C00926">
        <w:rPr>
          <w:noProof/>
          <w:lang w:eastAsia="fr-CH"/>
        </w:rPr>
        <w:drawing>
          <wp:inline distT="0" distB="0" distL="0" distR="0" wp14:anchorId="53ED7014" wp14:editId="56F1A474">
            <wp:extent cx="8892540" cy="4822190"/>
            <wp:effectExtent l="0" t="0" r="381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82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50F5" w:rsidRDefault="00D350F5">
      <w:pPr>
        <w:spacing w:after="160" w:line="259" w:lineRule="auto"/>
        <w:jc w:val="left"/>
      </w:pPr>
      <w:r>
        <w:br w:type="page"/>
      </w:r>
    </w:p>
    <w:p w:rsidR="000A574E" w:rsidRDefault="000A574E" w:rsidP="00D350F5">
      <w:pPr>
        <w:jc w:val="center"/>
        <w:rPr>
          <w:b/>
          <w:sz w:val="28"/>
        </w:rPr>
      </w:pPr>
    </w:p>
    <w:p w:rsidR="00D350F5" w:rsidRDefault="00D350F5" w:rsidP="00D350F5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Les mots-clés d’Anna présentés sous forme de tableau</w:t>
      </w:r>
    </w:p>
    <w:p w:rsidR="003F1B11" w:rsidRDefault="003F1B11" w:rsidP="00D350F5">
      <w:pPr>
        <w:jc w:val="center"/>
        <w:rPr>
          <w:b/>
          <w:sz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92"/>
        <w:gridCol w:w="4592"/>
        <w:gridCol w:w="4592"/>
      </w:tblGrid>
      <w:tr w:rsidR="00855E13" w:rsidRPr="00335E39" w:rsidTr="00855E13">
        <w:trPr>
          <w:trHeight w:val="1020"/>
        </w:trPr>
        <w:tc>
          <w:tcPr>
            <w:tcW w:w="13776" w:type="dxa"/>
            <w:gridSpan w:val="3"/>
            <w:shd w:val="clear" w:color="auto" w:fill="F2F2F2" w:themeFill="background1" w:themeFillShade="F2"/>
            <w:vAlign w:val="center"/>
          </w:tcPr>
          <w:p w:rsidR="00855E13" w:rsidRPr="00855E13" w:rsidRDefault="00855E13" w:rsidP="00855E13">
            <w:pPr>
              <w:jc w:val="left"/>
              <w:rPr>
                <w:sz w:val="28"/>
                <w:szCs w:val="28"/>
              </w:rPr>
            </w:pPr>
            <w:r w:rsidRPr="00855E13">
              <w:rPr>
                <w:sz w:val="28"/>
                <w:szCs w:val="28"/>
              </w:rPr>
              <w:t>Question de recherche :</w:t>
            </w:r>
          </w:p>
          <w:p w:rsidR="00855E13" w:rsidRPr="00855E13" w:rsidRDefault="00855E13" w:rsidP="00855E13">
            <w:pPr>
              <w:jc w:val="left"/>
              <w:rPr>
                <w:i/>
                <w:sz w:val="28"/>
                <w:szCs w:val="28"/>
              </w:rPr>
            </w:pPr>
            <w:r w:rsidRPr="00855E13">
              <w:rPr>
                <w:i/>
                <w:sz w:val="28"/>
                <w:szCs w:val="28"/>
              </w:rPr>
              <w:t>La protéine SIRT1 peut-elle jouer un rôle dans le traitement de la maladie d’Alzheimer ?</w:t>
            </w:r>
          </w:p>
        </w:tc>
      </w:tr>
      <w:tr w:rsidR="003F1B11" w:rsidRPr="00335E39" w:rsidTr="00855E13">
        <w:trPr>
          <w:trHeight w:val="850"/>
        </w:trPr>
        <w:tc>
          <w:tcPr>
            <w:tcW w:w="4592" w:type="dxa"/>
            <w:shd w:val="clear" w:color="auto" w:fill="F2F2F2" w:themeFill="background1" w:themeFillShade="F2"/>
            <w:vAlign w:val="center"/>
          </w:tcPr>
          <w:p w:rsidR="00855E13" w:rsidRDefault="00855E13" w:rsidP="00855E13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Maladie d’Alzheimer</w:t>
            </w:r>
          </w:p>
          <w:p w:rsidR="003F1B11" w:rsidRPr="00855E13" w:rsidRDefault="00855E13" w:rsidP="00855E13">
            <w:pPr>
              <w:jc w:val="left"/>
              <w:rPr>
                <w:b/>
                <w:i/>
                <w:sz w:val="28"/>
                <w:szCs w:val="28"/>
              </w:rPr>
            </w:pPr>
            <w:r w:rsidRPr="00855E13">
              <w:rPr>
                <w:b/>
                <w:i/>
                <w:sz w:val="28"/>
                <w:szCs w:val="28"/>
              </w:rPr>
              <w:t xml:space="preserve">Alzheimer  </w:t>
            </w:r>
            <w:proofErr w:type="spellStart"/>
            <w:r w:rsidR="003F1B11" w:rsidRPr="00855E13">
              <w:rPr>
                <w:b/>
                <w:i/>
                <w:sz w:val="28"/>
                <w:szCs w:val="28"/>
              </w:rPr>
              <w:t>Disease</w:t>
            </w:r>
            <w:proofErr w:type="spellEnd"/>
          </w:p>
        </w:tc>
        <w:tc>
          <w:tcPr>
            <w:tcW w:w="4592" w:type="dxa"/>
            <w:shd w:val="clear" w:color="auto" w:fill="F2F2F2" w:themeFill="background1" w:themeFillShade="F2"/>
            <w:vAlign w:val="center"/>
          </w:tcPr>
          <w:p w:rsidR="00855E13" w:rsidRDefault="00855E13" w:rsidP="00855E13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Traitement</w:t>
            </w:r>
          </w:p>
          <w:p w:rsidR="003F1B11" w:rsidRPr="00855E13" w:rsidRDefault="003F1B11" w:rsidP="00855E13">
            <w:pPr>
              <w:jc w:val="left"/>
              <w:rPr>
                <w:b/>
                <w:i/>
                <w:sz w:val="28"/>
                <w:szCs w:val="28"/>
              </w:rPr>
            </w:pPr>
            <w:proofErr w:type="spellStart"/>
            <w:r w:rsidRPr="00855E13">
              <w:rPr>
                <w:b/>
                <w:i/>
                <w:sz w:val="28"/>
                <w:szCs w:val="28"/>
              </w:rPr>
              <w:t>Treatment</w:t>
            </w:r>
            <w:proofErr w:type="spellEnd"/>
          </w:p>
        </w:tc>
        <w:tc>
          <w:tcPr>
            <w:tcW w:w="4592" w:type="dxa"/>
            <w:shd w:val="clear" w:color="auto" w:fill="F2F2F2" w:themeFill="background1" w:themeFillShade="F2"/>
            <w:vAlign w:val="center"/>
          </w:tcPr>
          <w:p w:rsidR="003F1B11" w:rsidRPr="003F1B11" w:rsidRDefault="003F1B11" w:rsidP="00855E13">
            <w:pPr>
              <w:jc w:val="left"/>
              <w:rPr>
                <w:b/>
                <w:sz w:val="28"/>
                <w:szCs w:val="28"/>
              </w:rPr>
            </w:pPr>
            <w:r w:rsidRPr="003F1B11">
              <w:rPr>
                <w:b/>
                <w:sz w:val="28"/>
                <w:szCs w:val="28"/>
              </w:rPr>
              <w:t>SIRT1</w:t>
            </w:r>
          </w:p>
        </w:tc>
      </w:tr>
      <w:tr w:rsidR="003F1B11" w:rsidRPr="001E07C1" w:rsidTr="00855E13">
        <w:tc>
          <w:tcPr>
            <w:tcW w:w="4592" w:type="dxa"/>
          </w:tcPr>
          <w:p w:rsidR="003F1B11" w:rsidRPr="0009264B" w:rsidRDefault="003F1B11" w:rsidP="007E7364">
            <w:pPr>
              <w:spacing w:after="40"/>
              <w:jc w:val="left"/>
              <w:rPr>
                <w:u w:val="single"/>
              </w:rPr>
            </w:pPr>
            <w:r w:rsidRPr="0009264B">
              <w:rPr>
                <w:u w:val="single"/>
              </w:rPr>
              <w:t>Synonymes :</w:t>
            </w:r>
          </w:p>
          <w:p w:rsidR="003F1B11" w:rsidRDefault="00855E13" w:rsidP="007E7364">
            <w:pPr>
              <w:spacing w:after="40"/>
              <w:jc w:val="left"/>
            </w:pPr>
            <w:r>
              <w:t xml:space="preserve">Syndrome d’Alzheimer - </w:t>
            </w:r>
            <w:r w:rsidR="003F1B11" w:rsidRPr="00855E13">
              <w:rPr>
                <w:i/>
              </w:rPr>
              <w:t>Alzheimer Syndrome</w:t>
            </w:r>
          </w:p>
          <w:p w:rsidR="003F1B11" w:rsidRDefault="00855E13" w:rsidP="007E7364">
            <w:pPr>
              <w:spacing w:after="40"/>
              <w:jc w:val="left"/>
            </w:pPr>
            <w:r>
              <w:t xml:space="preserve">Sclérose d’Alzheimer - </w:t>
            </w:r>
            <w:r w:rsidR="003F1B11" w:rsidRPr="00855E13">
              <w:rPr>
                <w:i/>
              </w:rPr>
              <w:t xml:space="preserve">Alzheimer </w:t>
            </w:r>
            <w:proofErr w:type="spellStart"/>
            <w:r w:rsidR="003F1B11" w:rsidRPr="00855E13">
              <w:rPr>
                <w:i/>
              </w:rPr>
              <w:t>Sclerosis</w:t>
            </w:r>
            <w:proofErr w:type="spellEnd"/>
          </w:p>
          <w:p w:rsidR="003F1B11" w:rsidRDefault="00855E13" w:rsidP="007E7364">
            <w:pPr>
              <w:spacing w:after="40"/>
              <w:jc w:val="left"/>
            </w:pPr>
            <w:r>
              <w:t>Démence d’</w:t>
            </w:r>
            <w:r w:rsidR="003F1B11">
              <w:t xml:space="preserve">Alzheimer </w:t>
            </w:r>
            <w:r>
              <w:t xml:space="preserve">- </w:t>
            </w:r>
            <w:r w:rsidRPr="00855E13">
              <w:rPr>
                <w:i/>
              </w:rPr>
              <w:t xml:space="preserve">Alzheimer </w:t>
            </w:r>
            <w:proofErr w:type="spellStart"/>
            <w:r w:rsidR="003F1B11" w:rsidRPr="00855E13">
              <w:rPr>
                <w:i/>
              </w:rPr>
              <w:t>Dementia</w:t>
            </w:r>
            <w:proofErr w:type="spellEnd"/>
          </w:p>
          <w:p w:rsidR="007301A4" w:rsidRDefault="007301A4" w:rsidP="007E7364">
            <w:pPr>
              <w:spacing w:after="40"/>
              <w:jc w:val="left"/>
              <w:rPr>
                <w:u w:val="single"/>
              </w:rPr>
            </w:pPr>
          </w:p>
          <w:p w:rsidR="003F1B11" w:rsidRPr="0009264B" w:rsidRDefault="003F1B11" w:rsidP="007E7364">
            <w:pPr>
              <w:spacing w:after="40"/>
              <w:jc w:val="left"/>
              <w:rPr>
                <w:u w:val="single"/>
              </w:rPr>
            </w:pPr>
            <w:r w:rsidRPr="0009264B">
              <w:rPr>
                <w:u w:val="single"/>
              </w:rPr>
              <w:t>Termes plus généraux</w:t>
            </w:r>
            <w:r w:rsidR="007301A4">
              <w:t xml:space="preserve"> </w:t>
            </w:r>
            <w:r w:rsidRPr="000D6013">
              <w:t>:</w:t>
            </w:r>
          </w:p>
          <w:p w:rsidR="003F1B11" w:rsidRPr="000D6013" w:rsidRDefault="007301A4" w:rsidP="007E7364">
            <w:pPr>
              <w:spacing w:after="40"/>
              <w:jc w:val="left"/>
            </w:pPr>
            <w:r>
              <w:t xml:space="preserve">Maladie neurodégénérative - </w:t>
            </w:r>
            <w:proofErr w:type="spellStart"/>
            <w:r w:rsidR="003F1B11" w:rsidRPr="007301A4">
              <w:rPr>
                <w:i/>
              </w:rPr>
              <w:t>Neurodegenerative</w:t>
            </w:r>
            <w:proofErr w:type="spellEnd"/>
            <w:r w:rsidR="003F1B11" w:rsidRPr="007301A4">
              <w:rPr>
                <w:i/>
              </w:rPr>
              <w:t xml:space="preserve"> </w:t>
            </w:r>
            <w:proofErr w:type="spellStart"/>
            <w:r w:rsidR="003F1B11" w:rsidRPr="007301A4">
              <w:rPr>
                <w:i/>
              </w:rPr>
              <w:t>Disease</w:t>
            </w:r>
            <w:proofErr w:type="spellEnd"/>
          </w:p>
          <w:p w:rsidR="003F1B11" w:rsidRPr="000D6013" w:rsidRDefault="003F1B11" w:rsidP="007E7364">
            <w:pPr>
              <w:spacing w:after="40"/>
              <w:jc w:val="left"/>
            </w:pPr>
            <w:proofErr w:type="spellStart"/>
            <w:r w:rsidRPr="000D6013">
              <w:t>Tauopathie</w:t>
            </w:r>
            <w:proofErr w:type="spellEnd"/>
            <w:r w:rsidR="007E7364">
              <w:t xml:space="preserve"> - </w:t>
            </w:r>
            <w:proofErr w:type="spellStart"/>
            <w:r w:rsidR="007E7364" w:rsidRPr="007E7364">
              <w:rPr>
                <w:i/>
              </w:rPr>
              <w:t>Tauopathy</w:t>
            </w:r>
            <w:proofErr w:type="spellEnd"/>
          </w:p>
          <w:p w:rsidR="003F1B11" w:rsidRDefault="007E7364" w:rsidP="007E7364">
            <w:pPr>
              <w:spacing w:after="40"/>
              <w:jc w:val="left"/>
              <w:rPr>
                <w:i/>
              </w:rPr>
            </w:pPr>
            <w:r w:rsidRPr="007E7364">
              <w:t xml:space="preserve">Atrophie cérébrale </w:t>
            </w:r>
            <w:r>
              <w:t xml:space="preserve">- </w:t>
            </w:r>
            <w:r w:rsidR="003F1B11" w:rsidRPr="007E7364">
              <w:rPr>
                <w:i/>
              </w:rPr>
              <w:t xml:space="preserve">Cortical </w:t>
            </w:r>
            <w:proofErr w:type="spellStart"/>
            <w:r w:rsidR="003F1B11" w:rsidRPr="007E7364">
              <w:rPr>
                <w:i/>
              </w:rPr>
              <w:t>atrophy</w:t>
            </w:r>
            <w:proofErr w:type="spellEnd"/>
          </w:p>
          <w:p w:rsidR="007E7364" w:rsidRPr="000D6013" w:rsidRDefault="007E7364" w:rsidP="007E7364">
            <w:pPr>
              <w:spacing w:after="40"/>
              <w:jc w:val="left"/>
            </w:pPr>
          </w:p>
        </w:tc>
        <w:tc>
          <w:tcPr>
            <w:tcW w:w="4592" w:type="dxa"/>
          </w:tcPr>
          <w:p w:rsidR="003F1B11" w:rsidRPr="00855E13" w:rsidRDefault="00855E13" w:rsidP="007E7364">
            <w:pPr>
              <w:spacing w:after="40"/>
              <w:jc w:val="left"/>
            </w:pPr>
            <w:r w:rsidRPr="00855E13">
              <w:t xml:space="preserve">Thérapie - </w:t>
            </w:r>
            <w:proofErr w:type="spellStart"/>
            <w:r w:rsidR="003F1B11" w:rsidRPr="00855E13">
              <w:rPr>
                <w:i/>
              </w:rPr>
              <w:t>Therapy</w:t>
            </w:r>
            <w:proofErr w:type="spellEnd"/>
          </w:p>
          <w:p w:rsidR="003F1B11" w:rsidRPr="00855E13" w:rsidRDefault="00855E13" w:rsidP="007E7364">
            <w:pPr>
              <w:spacing w:after="40"/>
              <w:jc w:val="left"/>
            </w:pPr>
            <w:r w:rsidRPr="00855E13">
              <w:t xml:space="preserve">Pharmacologie thérapeutique - </w:t>
            </w:r>
            <w:proofErr w:type="spellStart"/>
            <w:r w:rsidR="003F1B11" w:rsidRPr="00855E13">
              <w:rPr>
                <w:i/>
              </w:rPr>
              <w:t>Therapeutics</w:t>
            </w:r>
            <w:proofErr w:type="spellEnd"/>
            <w:r w:rsidR="003F1B11" w:rsidRPr="00855E13">
              <w:rPr>
                <w:i/>
              </w:rPr>
              <w:t xml:space="preserve"> </w:t>
            </w:r>
            <w:proofErr w:type="spellStart"/>
            <w:r w:rsidR="003F1B11" w:rsidRPr="00855E13">
              <w:rPr>
                <w:i/>
              </w:rPr>
              <w:t>Pharmacology</w:t>
            </w:r>
            <w:proofErr w:type="spellEnd"/>
          </w:p>
          <w:p w:rsidR="003F1B11" w:rsidRPr="00855E13" w:rsidRDefault="003F1B11" w:rsidP="007E7364">
            <w:pPr>
              <w:spacing w:after="40"/>
              <w:jc w:val="left"/>
            </w:pPr>
          </w:p>
        </w:tc>
        <w:tc>
          <w:tcPr>
            <w:tcW w:w="4592" w:type="dxa"/>
          </w:tcPr>
          <w:p w:rsidR="003F1B11" w:rsidRDefault="003F1B11" w:rsidP="007E7364">
            <w:pPr>
              <w:spacing w:after="40"/>
              <w:jc w:val="left"/>
              <w:rPr>
                <w:lang w:val="en-US"/>
              </w:rPr>
            </w:pPr>
            <w:proofErr w:type="spellStart"/>
            <w:r w:rsidRPr="00335E39">
              <w:rPr>
                <w:lang w:val="en-US"/>
              </w:rPr>
              <w:t>Sirtuin</w:t>
            </w:r>
            <w:proofErr w:type="spellEnd"/>
            <w:r w:rsidRPr="00335E39">
              <w:rPr>
                <w:lang w:val="en-US"/>
              </w:rPr>
              <w:t xml:space="preserve"> 1</w:t>
            </w:r>
          </w:p>
          <w:p w:rsidR="003F1B11" w:rsidRPr="001E07C1" w:rsidRDefault="003F1B11" w:rsidP="007E7364">
            <w:pPr>
              <w:spacing w:after="40"/>
              <w:jc w:val="left"/>
              <w:rPr>
                <w:lang w:val="en-US"/>
              </w:rPr>
            </w:pPr>
          </w:p>
        </w:tc>
      </w:tr>
    </w:tbl>
    <w:p w:rsidR="003F1B11" w:rsidRPr="00D51FD0" w:rsidRDefault="003F1B11" w:rsidP="00D350F5">
      <w:pPr>
        <w:jc w:val="center"/>
        <w:rPr>
          <w:b/>
          <w:sz w:val="28"/>
        </w:rPr>
      </w:pPr>
    </w:p>
    <w:p w:rsidR="00D51FD0" w:rsidRDefault="00D51FD0"/>
    <w:sectPr w:rsidR="00D51FD0" w:rsidSect="00D350F5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162" w:rsidRDefault="00BF3162" w:rsidP="00BF3162">
      <w:r>
        <w:separator/>
      </w:r>
    </w:p>
  </w:endnote>
  <w:endnote w:type="continuationSeparator" w:id="0">
    <w:p w:rsidR="00BF3162" w:rsidRDefault="00BF3162" w:rsidP="00BF3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162" w:rsidRPr="00BF3162" w:rsidRDefault="00BF3162" w:rsidP="00D51FD0">
    <w:pPr>
      <w:pStyle w:val="Pieddepage"/>
      <w:ind w:left="-284"/>
      <w:rPr>
        <w:sz w:val="20"/>
        <w:szCs w:val="20"/>
      </w:rPr>
    </w:pPr>
    <w:r w:rsidRPr="00BF3162">
      <w:rPr>
        <w:sz w:val="20"/>
        <w:szCs w:val="20"/>
      </w:rPr>
      <w:t>Bibliothèque de l’Université de Genève</w:t>
    </w:r>
    <w:r w:rsidR="000A574E">
      <w:rPr>
        <w:sz w:val="20"/>
        <w:szCs w:val="20"/>
      </w:rPr>
      <w:tab/>
    </w:r>
    <w:r w:rsidR="000A574E">
      <w:rPr>
        <w:sz w:val="20"/>
        <w:szCs w:val="20"/>
      </w:rPr>
      <w:tab/>
    </w:r>
    <w:r w:rsidR="000A574E">
      <w:rPr>
        <w:sz w:val="20"/>
        <w:szCs w:val="20"/>
      </w:rPr>
      <w:tab/>
    </w:r>
    <w:r w:rsidR="000A574E">
      <w:rPr>
        <w:sz w:val="20"/>
        <w:szCs w:val="20"/>
      </w:rPr>
      <w:tab/>
    </w:r>
    <w:r w:rsidR="000A574E">
      <w:rPr>
        <w:sz w:val="20"/>
        <w:szCs w:val="20"/>
      </w:rPr>
      <w:tab/>
    </w:r>
    <w:r w:rsidR="000A574E">
      <w:rPr>
        <w:sz w:val="20"/>
        <w:szCs w:val="20"/>
      </w:rPr>
      <w:tab/>
    </w:r>
    <w:r w:rsidR="000A574E">
      <w:rPr>
        <w:sz w:val="20"/>
        <w:szCs w:val="20"/>
      </w:rPr>
      <w:tab/>
    </w:r>
    <w:r w:rsidR="000A574E">
      <w:rPr>
        <w:noProof/>
        <w:lang w:eastAsia="fr-CH"/>
      </w:rPr>
      <w:drawing>
        <wp:inline distT="0" distB="0" distL="0" distR="0">
          <wp:extent cx="838200" cy="295275"/>
          <wp:effectExtent l="0" t="0" r="0" b="9525"/>
          <wp:docPr id="3" name="Image 3" descr="https://licensebuttons.net/l/by-nc-sa/3.0/88x3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icensebuttons.net/l/by-nc-sa/3.0/88x3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162" w:rsidRDefault="00BF3162" w:rsidP="00BF3162">
      <w:r>
        <w:separator/>
      </w:r>
    </w:p>
  </w:footnote>
  <w:footnote w:type="continuationSeparator" w:id="0">
    <w:p w:rsidR="00BF3162" w:rsidRDefault="00BF3162" w:rsidP="00BF3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162" w:rsidRPr="00877FE5" w:rsidRDefault="00877FE5" w:rsidP="00877FE5">
    <w:pPr>
      <w:pStyle w:val="En-tte"/>
    </w:pPr>
    <w:r>
      <w:rPr>
        <w:noProof/>
        <w:lang w:eastAsia="fr-CH"/>
      </w:rPr>
      <w:drawing>
        <wp:inline distT="0" distB="0" distL="0" distR="0">
          <wp:extent cx="2206637" cy="742950"/>
          <wp:effectExtent l="0" t="0" r="3175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0.05_logo_infoTrack_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5325" cy="745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046"/>
    <w:rsid w:val="000A574E"/>
    <w:rsid w:val="0014675B"/>
    <w:rsid w:val="00281599"/>
    <w:rsid w:val="003F1B11"/>
    <w:rsid w:val="007301A4"/>
    <w:rsid w:val="007E4FD6"/>
    <w:rsid w:val="007E7364"/>
    <w:rsid w:val="00855E13"/>
    <w:rsid w:val="00877FE5"/>
    <w:rsid w:val="00943C5B"/>
    <w:rsid w:val="00A37FB9"/>
    <w:rsid w:val="00BF3162"/>
    <w:rsid w:val="00C00926"/>
    <w:rsid w:val="00D31046"/>
    <w:rsid w:val="00D350F5"/>
    <w:rsid w:val="00D51FD0"/>
    <w:rsid w:val="00E9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FD6"/>
    <w:pPr>
      <w:spacing w:after="0" w:line="240" w:lineRule="auto"/>
      <w:jc w:val="both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7E4FD6"/>
    <w:pPr>
      <w:keepNext/>
      <w:keepLines/>
      <w:spacing w:after="240"/>
      <w:outlineLvl w:val="0"/>
    </w:pPr>
    <w:rPr>
      <w:rFonts w:eastAsiaTheme="majorEastAsia" w:cstheme="majorBidi"/>
      <w:b/>
      <w:color w:val="CF0063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4FD6"/>
    <w:pPr>
      <w:keepNext/>
      <w:keepLines/>
      <w:spacing w:after="120"/>
      <w:outlineLvl w:val="1"/>
    </w:pPr>
    <w:rPr>
      <w:rFonts w:eastAsiaTheme="majorEastAsia" w:cstheme="majorBidi"/>
      <w:b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73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4FD6"/>
    <w:rPr>
      <w:rFonts w:ascii="Arial" w:eastAsiaTheme="majorEastAsia" w:hAnsi="Arial" w:cstheme="majorBidi"/>
      <w:b/>
      <w:color w:val="CF0063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7E4FD6"/>
    <w:rPr>
      <w:rFonts w:ascii="Arial" w:eastAsiaTheme="majorEastAsia" w:hAnsi="Arial" w:cstheme="majorBidi"/>
      <w:b/>
      <w:sz w:val="24"/>
      <w:szCs w:val="26"/>
    </w:rPr>
  </w:style>
  <w:style w:type="paragraph" w:styleId="En-tte">
    <w:name w:val="header"/>
    <w:basedOn w:val="Normal"/>
    <w:link w:val="En-tteCar"/>
    <w:uiPriority w:val="99"/>
    <w:unhideWhenUsed/>
    <w:rsid w:val="00BF31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3162"/>
    <w:rPr>
      <w:rFonts w:ascii="Arial" w:hAnsi="Arial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BF31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F3162"/>
    <w:rPr>
      <w:rFonts w:ascii="Arial" w:hAnsi="Arial"/>
      <w:sz w:val="24"/>
    </w:rPr>
  </w:style>
  <w:style w:type="table" w:styleId="Grilledutableau">
    <w:name w:val="Table Grid"/>
    <w:basedOn w:val="TableauNormal"/>
    <w:uiPriority w:val="39"/>
    <w:rsid w:val="00D51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51FD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1FD0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semiHidden/>
    <w:rsid w:val="007E73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77FE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fr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FD6"/>
    <w:pPr>
      <w:spacing w:after="0" w:line="240" w:lineRule="auto"/>
      <w:jc w:val="both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7E4FD6"/>
    <w:pPr>
      <w:keepNext/>
      <w:keepLines/>
      <w:spacing w:after="240"/>
      <w:outlineLvl w:val="0"/>
    </w:pPr>
    <w:rPr>
      <w:rFonts w:eastAsiaTheme="majorEastAsia" w:cstheme="majorBidi"/>
      <w:b/>
      <w:color w:val="CF0063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4FD6"/>
    <w:pPr>
      <w:keepNext/>
      <w:keepLines/>
      <w:spacing w:after="120"/>
      <w:outlineLvl w:val="1"/>
    </w:pPr>
    <w:rPr>
      <w:rFonts w:eastAsiaTheme="majorEastAsia" w:cstheme="majorBidi"/>
      <w:b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73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4FD6"/>
    <w:rPr>
      <w:rFonts w:ascii="Arial" w:eastAsiaTheme="majorEastAsia" w:hAnsi="Arial" w:cstheme="majorBidi"/>
      <w:b/>
      <w:color w:val="CF0063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7E4FD6"/>
    <w:rPr>
      <w:rFonts w:ascii="Arial" w:eastAsiaTheme="majorEastAsia" w:hAnsi="Arial" w:cstheme="majorBidi"/>
      <w:b/>
      <w:sz w:val="24"/>
      <w:szCs w:val="26"/>
    </w:rPr>
  </w:style>
  <w:style w:type="paragraph" w:styleId="En-tte">
    <w:name w:val="header"/>
    <w:basedOn w:val="Normal"/>
    <w:link w:val="En-tteCar"/>
    <w:uiPriority w:val="99"/>
    <w:unhideWhenUsed/>
    <w:rsid w:val="00BF31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3162"/>
    <w:rPr>
      <w:rFonts w:ascii="Arial" w:hAnsi="Arial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BF31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F3162"/>
    <w:rPr>
      <w:rFonts w:ascii="Arial" w:hAnsi="Arial"/>
      <w:sz w:val="24"/>
    </w:rPr>
  </w:style>
  <w:style w:type="table" w:styleId="Grilledutableau">
    <w:name w:val="Table Grid"/>
    <w:basedOn w:val="TableauNormal"/>
    <w:uiPriority w:val="39"/>
    <w:rsid w:val="00D51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51FD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1FD0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semiHidden/>
    <w:rsid w:val="007E73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77FE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4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Unige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 Mellifluo</dc:creator>
  <cp:lastModifiedBy>VIEUXA</cp:lastModifiedBy>
  <cp:revision>13</cp:revision>
  <cp:lastPrinted>2016-06-02T11:31:00Z</cp:lastPrinted>
  <dcterms:created xsi:type="dcterms:W3CDTF">2016-03-30T07:39:00Z</dcterms:created>
  <dcterms:modified xsi:type="dcterms:W3CDTF">2016-07-06T11:56:00Z</dcterms:modified>
</cp:coreProperties>
</file>